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4" w:rsidRDefault="00664D24" w:rsidP="00664D24">
      <w:pPr>
        <w:jc w:val="center"/>
        <w:rPr>
          <w:b/>
        </w:rPr>
      </w:pPr>
      <w:r>
        <w:rPr>
          <w:b/>
        </w:rPr>
        <w:t>МИНИСТЕРСТВО ЗДРАВООХРАНЕНИЯ РЕСПУБЛИКИ САХА (ЯКУТИЯ)</w:t>
      </w:r>
    </w:p>
    <w:p w:rsidR="00664D24" w:rsidRDefault="00664D24" w:rsidP="00664D24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РЕСПУБЛИКИ САХА (ЯКУТИЯ)</w:t>
      </w:r>
    </w:p>
    <w:p w:rsidR="00664D24" w:rsidRDefault="00664D24" w:rsidP="00664D24">
      <w:pPr>
        <w:jc w:val="center"/>
        <w:rPr>
          <w:b/>
        </w:rPr>
      </w:pPr>
      <w:r>
        <w:rPr>
          <w:b/>
        </w:rPr>
        <w:t>«НЕРЮНГРИНСКИЙ МЕДИЦИНСКИЙ КОЛЛЕДЖ»</w:t>
      </w:r>
    </w:p>
    <w:p w:rsidR="00664D24" w:rsidRDefault="00664D24" w:rsidP="00664D24">
      <w:pPr>
        <w:jc w:val="center"/>
      </w:pPr>
    </w:p>
    <w:p w:rsidR="00664D24" w:rsidRDefault="00664D24" w:rsidP="00664D24">
      <w:pPr>
        <w:jc w:val="center"/>
      </w:pPr>
    </w:p>
    <w:p w:rsidR="00664D24" w:rsidRDefault="00664D24" w:rsidP="0066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664D24" w:rsidRDefault="00361565" w:rsidP="00664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Оказания услуг</w:t>
      </w:r>
      <w:r w:rsidR="00664D24">
        <w:rPr>
          <w:sz w:val="28"/>
          <w:szCs w:val="28"/>
        </w:rPr>
        <w:t xml:space="preserve"> на обучение </w:t>
      </w:r>
      <w:r>
        <w:rPr>
          <w:sz w:val="28"/>
          <w:szCs w:val="28"/>
        </w:rPr>
        <w:t>по дополнительным</w:t>
      </w:r>
      <w:r w:rsidR="00664D24">
        <w:rPr>
          <w:sz w:val="28"/>
          <w:szCs w:val="28"/>
        </w:rPr>
        <w:t xml:space="preserve"> образовательным</w:t>
      </w:r>
    </w:p>
    <w:p w:rsidR="00664D24" w:rsidRDefault="00664D24" w:rsidP="00664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программам </w:t>
      </w:r>
    </w:p>
    <w:p w:rsidR="00664D24" w:rsidRDefault="00664D24" w:rsidP="00664D24">
      <w:pPr>
        <w:jc w:val="center"/>
      </w:pPr>
    </w:p>
    <w:p w:rsidR="00664D24" w:rsidRDefault="00664D24" w:rsidP="00664D24">
      <w:r>
        <w:t xml:space="preserve">«_____» ____________2017 г.                                                                           № ___________                     </w:t>
      </w:r>
    </w:p>
    <w:p w:rsidR="00664D24" w:rsidRDefault="00664D24" w:rsidP="00664D24"/>
    <w:p w:rsidR="00664D24" w:rsidRDefault="00664D24" w:rsidP="00664D24"/>
    <w:p w:rsidR="00664D24" w:rsidRDefault="00664D24" w:rsidP="00664D24">
      <w:pPr>
        <w:jc w:val="both"/>
        <w:rPr>
          <w:u w:val="single"/>
        </w:rPr>
      </w:pPr>
      <w:r>
        <w:t xml:space="preserve">           Государственное бюджетное профессиональное образовательное </w:t>
      </w:r>
      <w:r w:rsidR="00361565">
        <w:t>учреждение Республики</w:t>
      </w:r>
      <w:r>
        <w:t xml:space="preserve"> Саха (Якутия) «Нерюнгринский медицинский колледж», именуемое в дальнейшем «Исполнитель, в лице директора Адамовой Ирины Ивановны, действующей на основании Устава, на основании лицензии № 1714 от 11.05.2016г.</w:t>
      </w:r>
      <w:r w:rsidR="00361565">
        <w:t>,</w:t>
      </w:r>
      <w:r w:rsidR="00361565">
        <w:rPr>
          <w:b/>
        </w:rPr>
        <w:t xml:space="preserve"> </w:t>
      </w:r>
      <w:r w:rsidR="00361565">
        <w:t>выданной</w:t>
      </w:r>
      <w:r>
        <w:t xml:space="preserve"> Министерством образования РС(Я) (серия 14 Л 01 №0001683), с одной стороны и</w:t>
      </w:r>
    </w:p>
    <w:p w:rsidR="00664D24" w:rsidRDefault="00664D24" w:rsidP="00664D24">
      <w:r>
        <w:rPr>
          <w:u w:val="single"/>
        </w:rPr>
        <w:t>_________</w:t>
      </w:r>
      <w:r w:rsidR="00361565">
        <w:rPr>
          <w:u w:val="single"/>
        </w:rPr>
        <w:t>_ (</w:t>
      </w:r>
      <w:r>
        <w:rPr>
          <w:u w:val="single"/>
        </w:rPr>
        <w:t xml:space="preserve">наименование   </w:t>
      </w:r>
      <w:r w:rsidR="00361565">
        <w:rPr>
          <w:u w:val="single"/>
        </w:rPr>
        <w:t>учреждения) _</w:t>
      </w:r>
      <w:r>
        <w:rPr>
          <w:u w:val="single"/>
        </w:rPr>
        <w:t>__________</w:t>
      </w:r>
      <w:r>
        <w:t xml:space="preserve">, именуемое в дальнейшем «Заказчик», в лице </w:t>
      </w:r>
      <w:r w:rsidR="00361565">
        <w:t>_ (</w:t>
      </w:r>
      <w:r w:rsidR="00361565">
        <w:rPr>
          <w:u w:val="single"/>
        </w:rPr>
        <w:t>руководитель или</w:t>
      </w:r>
      <w:r>
        <w:rPr>
          <w:u w:val="single"/>
        </w:rPr>
        <w:t xml:space="preserve"> иное уполномоченное </w:t>
      </w:r>
      <w:r w:rsidR="00361565">
        <w:rPr>
          <w:u w:val="single"/>
        </w:rPr>
        <w:t>лицо) _</w:t>
      </w:r>
      <w:r>
        <w:t>, действующего на основании Устава, с другой стороны, заключили настоящий договор о нижеследующем: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jc w:val="center"/>
        <w:rPr>
          <w:b/>
        </w:rPr>
      </w:pPr>
      <w:r>
        <w:rPr>
          <w:b/>
        </w:rPr>
        <w:t>1. Предмет договора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numPr>
          <w:ilvl w:val="1"/>
          <w:numId w:val="1"/>
        </w:numPr>
        <w:jc w:val="both"/>
      </w:pPr>
      <w:r>
        <w:t xml:space="preserve">Исполнитель </w:t>
      </w:r>
      <w:r w:rsidR="00361565">
        <w:t>обязуется предоставить</w:t>
      </w:r>
      <w:r>
        <w:t xml:space="preserve"> образовательную услугу, а «Заказчик» обязуется</w:t>
      </w:r>
    </w:p>
    <w:p w:rsidR="00664D24" w:rsidRDefault="00664D24" w:rsidP="00664D24">
      <w:pPr>
        <w:jc w:val="both"/>
      </w:pPr>
      <w:r>
        <w:t xml:space="preserve"> оплатить обучение Обучающегося(ихся) согласно поданной заявки </w:t>
      </w:r>
      <w:r>
        <w:rPr>
          <w:u w:val="single"/>
        </w:rPr>
        <w:t>количество человек</w:t>
      </w:r>
      <w:r>
        <w:t xml:space="preserve"> по образовательной программе:</w:t>
      </w:r>
    </w:p>
    <w:p w:rsidR="00664D24" w:rsidRDefault="00361565" w:rsidP="00664D24">
      <w:pPr>
        <w:jc w:val="both"/>
        <w:rPr>
          <w:b/>
        </w:rPr>
      </w:pPr>
      <w:r>
        <w:rPr>
          <w:b/>
        </w:rPr>
        <w:t>цикл: _</w:t>
      </w:r>
      <w:r w:rsidR="00664D24">
        <w:rPr>
          <w:b/>
        </w:rPr>
        <w:t>_____________________________________</w:t>
      </w:r>
    </w:p>
    <w:p w:rsidR="00664D24" w:rsidRDefault="00664D24" w:rsidP="00664D24">
      <w:pPr>
        <w:jc w:val="both"/>
        <w:rPr>
          <w:b/>
        </w:rPr>
      </w:pPr>
      <w:r>
        <w:rPr>
          <w:b/>
        </w:rPr>
        <w:t>специальности ______________________________</w:t>
      </w:r>
    </w:p>
    <w:p w:rsidR="00664D24" w:rsidRDefault="00664D24" w:rsidP="00664D24">
      <w:pPr>
        <w:jc w:val="both"/>
      </w:pPr>
      <w:r>
        <w:t>в пределах федерального государственного стандарта и федеральных государственных требований в соответствии с учебными планами, в том числе индивидуальными и образовательными программами Исполнителя, расписанием занятий.</w:t>
      </w:r>
    </w:p>
    <w:p w:rsidR="00664D24" w:rsidRDefault="00664D24" w:rsidP="00664D24">
      <w:pPr>
        <w:jc w:val="both"/>
      </w:pPr>
      <w:r>
        <w:t>Отношения Сторон Договора регламентируются приказом Минздрава РФ «О повышении квалификации специалистов со средним медицинским и фармацевтическим образованием» от 05.06.1998г. №186.</w:t>
      </w:r>
    </w:p>
    <w:p w:rsidR="00664D24" w:rsidRDefault="00664D24" w:rsidP="00664D24">
      <w:pPr>
        <w:jc w:val="both"/>
      </w:pPr>
    </w:p>
    <w:p w:rsidR="00664D24" w:rsidRPr="00664D24" w:rsidRDefault="00664D24" w:rsidP="00664D2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24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</w:p>
    <w:p w:rsidR="00664D24" w:rsidRPr="00664D24" w:rsidRDefault="00664D24" w:rsidP="00664D24">
      <w:pPr>
        <w:jc w:val="both"/>
        <w:rPr>
          <w:u w:val="single"/>
        </w:rPr>
      </w:pPr>
      <w:r>
        <w:rPr>
          <w:u w:val="single"/>
        </w:rPr>
        <w:t>___месяцев (часов)____</w:t>
      </w:r>
    </w:p>
    <w:p w:rsidR="00664D24" w:rsidRPr="00664D24" w:rsidRDefault="00664D24" w:rsidP="00664D24">
      <w:pPr>
        <w:jc w:val="both"/>
      </w:pPr>
    </w:p>
    <w:p w:rsidR="00664D24" w:rsidRPr="00664D24" w:rsidRDefault="00664D24" w:rsidP="00D272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24">
        <w:rPr>
          <w:rFonts w:ascii="Times New Roman" w:hAnsi="Times New Roman" w:cs="Times New Roman"/>
          <w:sz w:val="24"/>
          <w:szCs w:val="24"/>
        </w:rPr>
        <w:t>После освоения Обучающимся(имся) образовательной программы и успешного прохождения итоговой аттестации, полной оплаты обучения, Обучающемуся(имся) (Заказчику) выдаётся документ об обучении.</w:t>
      </w:r>
    </w:p>
    <w:p w:rsidR="00664D24" w:rsidRPr="00664D24" w:rsidRDefault="00664D24" w:rsidP="00664D24">
      <w:pPr>
        <w:jc w:val="both"/>
      </w:pPr>
      <w:r w:rsidRPr="00664D24">
        <w:t>Документ выдаётся в срок не позднее 10-ти рабочих дней после издания приказа об отчислении.</w:t>
      </w:r>
    </w:p>
    <w:p w:rsidR="00664D24" w:rsidRPr="00664D24" w:rsidRDefault="00664D24" w:rsidP="00664D24">
      <w:pPr>
        <w:jc w:val="both"/>
      </w:pPr>
      <w:r w:rsidRPr="00664D24">
        <w:t>Обучающемуся(имся), не прошедшему(им) итоговую аттестацию или получившему(им) на итоговой аттестации неудовлетворительные результаты и (или) отчисленному(ым) из образовательного учреждения, документы не выдаются.</w:t>
      </w:r>
    </w:p>
    <w:p w:rsidR="00664D24" w:rsidRPr="00664D24" w:rsidRDefault="00664D24" w:rsidP="00664D24">
      <w:pPr>
        <w:jc w:val="both"/>
      </w:pPr>
    </w:p>
    <w:p w:rsidR="00664D24" w:rsidRPr="00664D24" w:rsidRDefault="00664D24" w:rsidP="00664D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65">
        <w:rPr>
          <w:rFonts w:ascii="Times New Roman" w:hAnsi="Times New Roman" w:cs="Times New Roman"/>
          <w:sz w:val="24"/>
          <w:szCs w:val="24"/>
        </w:rPr>
        <w:t>Начало образовательного процесса установлено расписанием занятий Исполнителя</w:t>
      </w:r>
      <w:r>
        <w:rPr>
          <w:rFonts w:ascii="Times New Roman" w:hAnsi="Times New Roman" w:cs="Times New Roman"/>
        </w:rPr>
        <w:t>.</w:t>
      </w:r>
    </w:p>
    <w:p w:rsidR="00664D24" w:rsidRPr="00664D24" w:rsidRDefault="00664D24" w:rsidP="00664D24">
      <w:pPr>
        <w:jc w:val="both"/>
      </w:pPr>
    </w:p>
    <w:p w:rsidR="00664D24" w:rsidRPr="00664D24" w:rsidRDefault="00664D24" w:rsidP="00664D24">
      <w:pPr>
        <w:jc w:val="both"/>
      </w:pPr>
    </w:p>
    <w:p w:rsidR="00664D24" w:rsidRPr="00664D24" w:rsidRDefault="00664D24" w:rsidP="00664D24">
      <w:pPr>
        <w:jc w:val="both"/>
      </w:pPr>
    </w:p>
    <w:p w:rsidR="00664D24" w:rsidRPr="00664D24" w:rsidRDefault="00664D24" w:rsidP="00664D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2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услуги оказываются Исполнителем на своей учебной базе или на базе </w:t>
      </w:r>
    </w:p>
    <w:p w:rsidR="00664D24" w:rsidRPr="00664D24" w:rsidRDefault="00664D24" w:rsidP="00664D24">
      <w:pPr>
        <w:jc w:val="both"/>
      </w:pPr>
      <w:r w:rsidRPr="00664D24">
        <w:t>учреждений здравоохранения Нерюнгринского района.</w:t>
      </w:r>
    </w:p>
    <w:p w:rsidR="00664D24" w:rsidRPr="00664D24" w:rsidRDefault="00664D24" w:rsidP="00664D24">
      <w:pPr>
        <w:jc w:val="both"/>
      </w:pPr>
    </w:p>
    <w:p w:rsidR="00664D24" w:rsidRPr="00664D24" w:rsidRDefault="00664D24" w:rsidP="00401EA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4D24">
        <w:rPr>
          <w:rFonts w:ascii="Times New Roman" w:hAnsi="Times New Roman" w:cs="Times New Roman"/>
          <w:sz w:val="24"/>
          <w:szCs w:val="24"/>
        </w:rPr>
        <w:t xml:space="preserve">Услуги оказываются Исполнителем собственными силами или посредством привлечённых </w:t>
      </w:r>
      <w:r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664D24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center"/>
        <w:rPr>
          <w:b/>
        </w:rPr>
      </w:pPr>
      <w:r>
        <w:rPr>
          <w:b/>
        </w:rPr>
        <w:t>2. Права и обязанности Сторон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jc w:val="both"/>
      </w:pPr>
      <w:r>
        <w:t>2.1. Исполнитель вправе:</w:t>
      </w:r>
    </w:p>
    <w:p w:rsidR="00664D24" w:rsidRDefault="00664D24" w:rsidP="00664D24">
      <w:pPr>
        <w:jc w:val="both"/>
      </w:pPr>
      <w:r>
        <w:t xml:space="preserve">2.1.1. самостоятельно осуществлять образовательный процесс, устанавливать системы </w:t>
      </w:r>
      <w:r w:rsidR="00361565">
        <w:t>оценок, формы, порядок</w:t>
      </w:r>
      <w:r>
        <w:t>, и периодичность промежуточной аттестации Обучающегося (ихся);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2.1.2. отчислить обучающегося(ихся) из образовательного учреждения и расторгнуть настоящий договор в случаях:</w:t>
      </w:r>
    </w:p>
    <w:p w:rsidR="00664D24" w:rsidRDefault="00664D24" w:rsidP="00664D24">
      <w:pPr>
        <w:jc w:val="both"/>
      </w:pPr>
      <w:r>
        <w:t>- установленных Уставом, иными локальными нормативными актами образовательного учреждения;</w:t>
      </w:r>
    </w:p>
    <w:p w:rsidR="00664D24" w:rsidRDefault="00664D24" w:rsidP="00664D24">
      <w:pPr>
        <w:jc w:val="both"/>
      </w:pPr>
      <w:r>
        <w:t>- просрочки оплаты стоимости услуг по договору;</w:t>
      </w:r>
    </w:p>
    <w:p w:rsidR="00664D24" w:rsidRDefault="00664D24" w:rsidP="00664D24">
      <w:pPr>
        <w:jc w:val="both"/>
      </w:pPr>
      <w:r>
        <w:t>- если ненадлежащее исполнение обязательств по оказанию платных образовательных услуг стало невозможным вследствие действий (бездействия) Обучающегося(ихся);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2.1.3. самостоятельно разрабатывать и утверждать образовательные программы и учебные планы, рабочие программы учебных курсов и дисциплин, программы практики.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2.2. Заказчик вправе:</w:t>
      </w:r>
    </w:p>
    <w:p w:rsidR="00664D24" w:rsidRDefault="00664D24" w:rsidP="00664D24">
      <w:pPr>
        <w:jc w:val="both"/>
      </w:pPr>
      <w:r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:rsidR="00664D24" w:rsidRDefault="00664D24" w:rsidP="00664D24">
      <w:pPr>
        <w:jc w:val="both"/>
      </w:pPr>
      <w:r>
        <w:t>2.2.2. получать информацию об успеваемости, поведении, отношении Обучающегося(ихся) к учёбе в целом и по отдельным предметам учебного плана.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2.3. Обучающийся(иеся) вправе:</w:t>
      </w:r>
    </w:p>
    <w:p w:rsidR="00664D24" w:rsidRDefault="00664D24" w:rsidP="00664D24">
      <w:pPr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64D24" w:rsidRDefault="00664D24" w:rsidP="00664D24">
      <w:pPr>
        <w:jc w:val="both"/>
      </w:pPr>
      <w:r>
        <w:t>2.3.2.  пользоваться имуществом Исполнителя, необходимым для освоения образовательной программы в порядке, установленном локальными нормативными актами образовательного учреждения;</w:t>
      </w:r>
    </w:p>
    <w:p w:rsidR="00664D24" w:rsidRDefault="00664D24" w:rsidP="00664D24">
      <w:pPr>
        <w:jc w:val="both"/>
      </w:pPr>
      <w: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2.4. Исполнитель обязан:</w:t>
      </w:r>
    </w:p>
    <w:p w:rsidR="00664D24" w:rsidRDefault="00664D24" w:rsidP="00664D24">
      <w:pPr>
        <w:jc w:val="both"/>
      </w:pPr>
      <w:r>
        <w:t>2.4.1. организовать и обеспечить надлежащее предоставление образовательных услуг, предусмотренных разделом 1 настоящего договора;</w:t>
      </w:r>
    </w:p>
    <w:p w:rsidR="00664D24" w:rsidRDefault="00664D24" w:rsidP="00664D24">
      <w:pPr>
        <w:jc w:val="both"/>
      </w:pPr>
      <w:r>
        <w:t>2.4.2. обеспечить Обучающемуся(имся) предусмотренные выбранной образовательной программой условия её освоения;</w:t>
      </w:r>
    </w:p>
    <w:p w:rsidR="00664D24" w:rsidRDefault="00664D24" w:rsidP="00664D24">
      <w:pPr>
        <w:jc w:val="both"/>
      </w:pPr>
      <w:r>
        <w:t>2.4.3.  сохранить место за Обучающимся(имися) в случае пропуска занятий по уважительным причинам (с учётом оплаты услуг, предусмотренных разделом 1 настоящего договора);</w:t>
      </w:r>
    </w:p>
    <w:p w:rsidR="00664D24" w:rsidRDefault="00664D24" w:rsidP="00664D24">
      <w:pPr>
        <w:jc w:val="both"/>
      </w:pPr>
      <w:r>
        <w:t>2.4.4. принимать от Заказчика плату за образовательные услуги;</w:t>
      </w:r>
    </w:p>
    <w:p w:rsidR="00664D24" w:rsidRDefault="00664D24" w:rsidP="00664D24">
      <w:pPr>
        <w:jc w:val="both"/>
      </w:pPr>
      <w:r>
        <w:t>2.4.</w:t>
      </w:r>
      <w:bookmarkStart w:id="0" w:name="_GoBack"/>
      <w:bookmarkEnd w:id="0"/>
      <w:r w:rsidR="00A54B11">
        <w:t>5. выдать</w:t>
      </w:r>
      <w:r>
        <w:t xml:space="preserve"> Обучающемуся(имся) (Заказчику) документ в соответствии с п.1.3. настоящего договора.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 Заказчик обязан:</w:t>
      </w:r>
    </w:p>
    <w:p w:rsidR="00664D24" w:rsidRDefault="00664D24" w:rsidP="00664D24">
      <w:pPr>
        <w:jc w:val="both"/>
      </w:pPr>
      <w:r>
        <w:t>2.5.1. своевременно вносить плату за предоставляемые Обучающемуся(имся) образовательные услуги, указанные в разделе 1 настоящего договора, в размере и порядке, определёнными настоящим договором, а также предоставлять Исполнителю платёжные документы, подтверждающие такую оплату;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2.5.2. обеспечить посещение Обучающимся занятий по расписанию, присутствие на промежуточных и итоговой аттестациях;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2.5.3. обеспечить соблюдение Обучающимся законодательства РФ и локальных нормативных актов Исполнителя, требований органов управления и самоуправления, администрации образовательного учреждения, настоящего договора;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2.5.4. систематически контролировать ход обучения, успеваемость и дисциплину Обучающегося(ихся), извещать Исполнителя о причинах отсутствия Обучающегося(ихся) на занятиях с предоставлением подтверждающих документов;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2.5.5. проявлять уважение к преподавательскому, административно-хозяйственному и иному персоналу Исполнителя;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2.5.6. выполнять требования локальных нормативных актов Исполнителя, органов управления и самоуправления, настоящего договора;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2.5.7. незамедлительно уведомлять Исполнителя о прекращении трудовых отношений с Обучающимся(имися) с предоставлением заверенной копии подтверждающего документа;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2.6. Обязанности Обучающегося(ихся):</w:t>
      </w:r>
    </w:p>
    <w:p w:rsidR="00664D24" w:rsidRDefault="00664D24" w:rsidP="00664D24">
      <w:pPr>
        <w:jc w:val="both"/>
      </w:pPr>
      <w:r>
        <w:t>2.6.1. посещать все виды занятий по расписанию;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2.6.2. выполнять задания по подготовке к занятиям, даваемые педагогическими работниками Исполнителя и предусмотренные соответствующими учебными программами;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2.6.3. соблюдать учебную дисциплину и общепринятые нормы поведения, проявлять уважение к преподавательскому, административно-хозяйственному и иному персоналу Исполнителя и другим обучающимся;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2.6.4. незамедлительно извещать Исполнителя о причинах своего отсутствия на занятиях, итоговой аттестации, о невозможности своевременного прибытия на обучение, прохождения обучения, прекращения трудовых отношений с работодателем, с приложением заверенных копий подтверждающих документов;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2.6.5. своевременно прибыть в образовательное учреждение и приступить к обучению (согласно расписанию занятий);</w:t>
      </w:r>
    </w:p>
    <w:p w:rsidR="00664D24" w:rsidRDefault="00664D24" w:rsidP="00664D24">
      <w:pPr>
        <w:jc w:val="both"/>
      </w:pPr>
    </w:p>
    <w:p w:rsidR="00664D24" w:rsidRDefault="00664D24" w:rsidP="00664D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664D24" w:rsidRDefault="00664D24" w:rsidP="00664D24">
      <w:pPr>
        <w:pStyle w:val="a3"/>
        <w:spacing w:after="0"/>
        <w:ind w:left="1500"/>
        <w:jc w:val="both"/>
        <w:rPr>
          <w:rFonts w:ascii="Times New Roman" w:hAnsi="Times New Roman" w:cs="Times New Roman"/>
          <w:b/>
        </w:rPr>
      </w:pPr>
    </w:p>
    <w:p w:rsidR="00664D24" w:rsidRDefault="00664D24" w:rsidP="00664D24">
      <w:pPr>
        <w:jc w:val="both"/>
      </w:pPr>
      <w:r>
        <w:t>3.1. Полная стоимость образовательных услуг за весь период обучения Обучающегося(ихся) составляет ___________ рублей (</w:t>
      </w:r>
      <w:r w:rsidR="00A54B11">
        <w:rPr>
          <w:u w:val="single"/>
        </w:rPr>
        <w:t>сумма прописью</w:t>
      </w:r>
      <w:r>
        <w:t xml:space="preserve">), из расчёта ______ рублей за одного Обучающегося. Указанная стоимость включает в себя затраты Исполнителя и его вознаграждение. </w:t>
      </w:r>
    </w:p>
    <w:p w:rsidR="00664D24" w:rsidRDefault="00664D24" w:rsidP="00664D24">
      <w:pPr>
        <w:jc w:val="both"/>
      </w:pPr>
      <w:r>
        <w:lastRenderedPageBreak/>
        <w:t>Увеличение стоимости образовательных услуг после заключения настоящего договора не допускается.</w:t>
      </w:r>
    </w:p>
    <w:p w:rsidR="00664D24" w:rsidRDefault="00664D24" w:rsidP="00664D24">
      <w:pPr>
        <w:jc w:val="both"/>
      </w:pPr>
      <w:r>
        <w:t>3.2. Оплата производится в следующем порядке: 100% предоплата до начала обучения.</w:t>
      </w:r>
    </w:p>
    <w:p w:rsidR="00664D24" w:rsidRDefault="00664D24" w:rsidP="00664D24">
      <w:pPr>
        <w:jc w:val="both"/>
      </w:pPr>
      <w:r>
        <w:t>Иной порядок оплаты образовательных услуг может быть установлен Сторонами договора во взаимном письменном дополнительном соглашении к нему.</w:t>
      </w:r>
    </w:p>
    <w:p w:rsidR="00664D24" w:rsidRDefault="00664D24" w:rsidP="00664D24">
      <w:pPr>
        <w:jc w:val="both"/>
      </w:pPr>
      <w:r>
        <w:t>3.</w:t>
      </w:r>
      <w:r w:rsidR="00A54B11">
        <w:t>3. Обязательства</w:t>
      </w:r>
      <w:r>
        <w:t xml:space="preserve"> по оплате услуг считаются исполненными с момента зачисления денежных средств на расчётный счет Исполнителя.</w:t>
      </w:r>
    </w:p>
    <w:p w:rsidR="00664D24" w:rsidRDefault="00664D24" w:rsidP="00664D24">
      <w:pPr>
        <w:jc w:val="both"/>
      </w:pPr>
    </w:p>
    <w:p w:rsidR="00664D24" w:rsidRDefault="00664D24" w:rsidP="00664D24">
      <w:pPr>
        <w:rPr>
          <w:b/>
        </w:rPr>
      </w:pPr>
      <w:r>
        <w:rPr>
          <w:b/>
        </w:rPr>
        <w:t xml:space="preserve">                     4. Основания изменения и расторжения договора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jc w:val="both"/>
      </w:pPr>
      <w: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64D24" w:rsidRDefault="00664D24" w:rsidP="00664D24">
      <w:pPr>
        <w:jc w:val="both"/>
      </w:pPr>
      <w:r>
        <w:t>4.2. Настоящий договор может быть расторгнут по соглашению Сторон.</w:t>
      </w:r>
    </w:p>
    <w:p w:rsidR="00664D24" w:rsidRDefault="00664D24" w:rsidP="00664D24">
      <w:pPr>
        <w:jc w:val="both"/>
      </w:pPr>
      <w:r>
        <w:t>4.3. Настоящий договор может быть расторгнут по инициативе Исполнителя в одностороннем порядке в случаях:</w:t>
      </w:r>
    </w:p>
    <w:p w:rsidR="00664D24" w:rsidRDefault="00664D24" w:rsidP="00664D24">
      <w:pPr>
        <w:jc w:val="both"/>
      </w:pPr>
      <w:r>
        <w:t>- установления нарушения порядка приёма в образовательное учреждение, повлёкшего по вине Обучающегося его незаконное зачисление в эту образовательную организацию;</w:t>
      </w:r>
    </w:p>
    <w:p w:rsidR="00664D24" w:rsidRDefault="00664D24" w:rsidP="00664D24">
      <w:pPr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64D24" w:rsidRDefault="00664D24" w:rsidP="00664D24">
      <w:pPr>
        <w:jc w:val="both"/>
      </w:pPr>
      <w:r>
        <w:t>- в иных случаях, предусмотренных законодательством РФ.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  <w:rPr>
          <w:b/>
        </w:rPr>
      </w:pPr>
      <w:r>
        <w:rPr>
          <w:b/>
        </w:rPr>
        <w:t xml:space="preserve">                                        5. Ответственность сторон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jc w:val="both"/>
      </w:pPr>
      <w: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 и настоящим договором.</w:t>
      </w:r>
    </w:p>
    <w:p w:rsidR="00664D24" w:rsidRDefault="00664D24" w:rsidP="00664D24">
      <w:pPr>
        <w:jc w:val="both"/>
      </w:pPr>
    </w:p>
    <w:p w:rsidR="00664D24" w:rsidRDefault="00664D24" w:rsidP="00664D24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6. Срок действия договора </w:t>
      </w:r>
    </w:p>
    <w:p w:rsidR="00664D24" w:rsidRDefault="00664D24" w:rsidP="00664D24">
      <w:pPr>
        <w:jc w:val="center"/>
        <w:rPr>
          <w:b/>
        </w:rPr>
      </w:pPr>
    </w:p>
    <w:p w:rsidR="00664D24" w:rsidRDefault="00664D24" w:rsidP="00664D24">
      <w:pPr>
        <w:jc w:val="both"/>
      </w:pPr>
      <w:r>
        <w:t>6.</w:t>
      </w:r>
      <w:r w:rsidR="00A54B11">
        <w:t>1. Настоящий</w:t>
      </w:r>
      <w:r>
        <w:t xml:space="preserve"> договор вступает в силу со дня его </w:t>
      </w:r>
      <w:r w:rsidR="00A54B11">
        <w:t>подписания Сторонами</w:t>
      </w:r>
      <w:r>
        <w:t xml:space="preserve"> и действует до полного исполнения Сторонами обязательств.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7. Заключительные положения</w:t>
      </w:r>
    </w:p>
    <w:p w:rsidR="00664D24" w:rsidRDefault="00664D24" w:rsidP="00664D24">
      <w:pPr>
        <w:jc w:val="both"/>
        <w:rPr>
          <w:b/>
        </w:rPr>
      </w:pPr>
    </w:p>
    <w:p w:rsidR="00664D24" w:rsidRDefault="00664D24" w:rsidP="00664D24">
      <w:pPr>
        <w:jc w:val="both"/>
      </w:pPr>
      <w:r>
        <w:t xml:space="preserve">7.1. Настоящий Договор составлен в 2-х экземплярах, по одному для каждой из Сторон. Все </w:t>
      </w:r>
      <w:r w:rsidR="00A54B11">
        <w:t>экземпляры имеют</w:t>
      </w:r>
      <w:r>
        <w:t xml:space="preserve">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7.2. Изменения договора оформляются дополнительными соглашениями к нему.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  <w:r>
        <w:t>7.3. Все споры и разногласия по настоящему договору Стороны будут стремиться решить путём переговоров. При не достижении согласия, спор передаётся на рассмотрение в суд по месту нахождения Исполнителя.</w:t>
      </w: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</w:pPr>
    </w:p>
    <w:p w:rsidR="00664D24" w:rsidRDefault="00664D24" w:rsidP="00664D24">
      <w:pPr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>8. Адреса и реквизиты сторон</w:t>
      </w:r>
    </w:p>
    <w:p w:rsidR="00664D24" w:rsidRDefault="00664D24" w:rsidP="00664D24">
      <w:pPr>
        <w:jc w:val="both"/>
        <w:rPr>
          <w:b/>
        </w:rPr>
      </w:pPr>
    </w:p>
    <w:tbl>
      <w:tblPr>
        <w:tblStyle w:val="a4"/>
        <w:tblW w:w="14357" w:type="dxa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664D24" w:rsidTr="00AA0E07">
        <w:trPr>
          <w:trHeight w:val="58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D24" w:rsidRDefault="00664D24" w:rsidP="00AA0E07">
            <w:r>
              <w:t>Исполнитель</w:t>
            </w:r>
          </w:p>
          <w:p w:rsidR="00664D24" w:rsidRDefault="00A54B11" w:rsidP="00AA0E07">
            <w:r>
              <w:t>Директор ГБПОУ РС</w:t>
            </w:r>
            <w:r w:rsidR="00664D24">
              <w:t xml:space="preserve"> (Я) «Нерюнгринский медицинский колледж» </w:t>
            </w:r>
          </w:p>
          <w:p w:rsidR="00664D24" w:rsidRDefault="00664D24" w:rsidP="00AA0E07">
            <w:r>
              <w:t>Адамова Ирина Ивановна</w:t>
            </w:r>
          </w:p>
          <w:p w:rsidR="00664D24" w:rsidRDefault="00664D24" w:rsidP="00AA0E07">
            <w:r>
              <w:t xml:space="preserve">Юридический адрес: </w:t>
            </w:r>
          </w:p>
          <w:p w:rsidR="00664D24" w:rsidRDefault="00664D24" w:rsidP="00AA0E07">
            <w:r>
              <w:t xml:space="preserve">Республика Саха (Якутия), </w:t>
            </w:r>
          </w:p>
          <w:p w:rsidR="00664D24" w:rsidRDefault="00664D24" w:rsidP="00AA0E07">
            <w:r>
              <w:t xml:space="preserve">г. Нерюнгри, ул. Тимптонская, 1а </w:t>
            </w:r>
          </w:p>
          <w:p w:rsidR="00664D24" w:rsidRDefault="00664D24" w:rsidP="00AA0E07">
            <w:r>
              <w:t>Банковские реквизиты:</w:t>
            </w:r>
          </w:p>
          <w:p w:rsidR="00664D24" w:rsidRDefault="00664D24" w:rsidP="00AA0E07">
            <w:r>
              <w:t xml:space="preserve"> Министерство финансов РС (Я) </w:t>
            </w:r>
          </w:p>
          <w:p w:rsidR="00664D24" w:rsidRDefault="00664D24" w:rsidP="00AA0E07">
            <w:r>
              <w:t>(</w:t>
            </w:r>
            <w:r w:rsidR="00A54B11">
              <w:t>ГБПОУ РС</w:t>
            </w:r>
            <w:r>
              <w:t>(Я) НМК,</w:t>
            </w:r>
          </w:p>
          <w:p w:rsidR="00664D24" w:rsidRDefault="00664D24" w:rsidP="00AA0E07">
            <w:r>
              <w:t xml:space="preserve"> л/с 20054034036)</w:t>
            </w:r>
          </w:p>
          <w:p w:rsidR="00664D24" w:rsidRDefault="00664D24" w:rsidP="00AA0E07">
            <w:r>
              <w:t>КБК 05400000000000000130</w:t>
            </w:r>
          </w:p>
          <w:p w:rsidR="00664D24" w:rsidRDefault="00664D24" w:rsidP="00AA0E07">
            <w:r>
              <w:t>р/с 40601810100003000001</w:t>
            </w:r>
          </w:p>
          <w:p w:rsidR="00664D24" w:rsidRDefault="00A54B11" w:rsidP="00AA0E07">
            <w:r>
              <w:t>ГРКЦ Национального</w:t>
            </w:r>
            <w:r w:rsidR="00664D24">
              <w:t xml:space="preserve"> банка РС (Я) </w:t>
            </w:r>
          </w:p>
          <w:p w:rsidR="00664D24" w:rsidRDefault="00664D24" w:rsidP="00AA0E07">
            <w:r>
              <w:t>Банка России г. Якутск</w:t>
            </w:r>
          </w:p>
          <w:p w:rsidR="00664D24" w:rsidRDefault="00A54B11" w:rsidP="00AA0E07">
            <w:r>
              <w:t>БИК 049805001</w:t>
            </w:r>
            <w:r w:rsidR="00664D24">
              <w:t xml:space="preserve"> </w:t>
            </w:r>
          </w:p>
          <w:p w:rsidR="00664D24" w:rsidRDefault="00664D24" w:rsidP="00AA0E07">
            <w:r>
              <w:t>КПП 143401001</w:t>
            </w:r>
          </w:p>
          <w:p w:rsidR="00664D24" w:rsidRDefault="00664D24" w:rsidP="00AA0E07">
            <w:r>
              <w:t>ИНН 1434017070</w:t>
            </w:r>
          </w:p>
          <w:p w:rsidR="00664D24" w:rsidRDefault="00664D24" w:rsidP="00AA0E07">
            <w:r>
              <w:t>ОКАТО 98406550000</w:t>
            </w:r>
          </w:p>
          <w:p w:rsidR="00664D24" w:rsidRDefault="00664D24" w:rsidP="00AA0E07">
            <w:r>
              <w:t>ОКТМО 9866.01.01</w:t>
            </w:r>
          </w:p>
          <w:p w:rsidR="00664D24" w:rsidRDefault="00664D24" w:rsidP="00AA0E07"/>
          <w:p w:rsidR="00664D24" w:rsidRDefault="00664D24" w:rsidP="00AA0E07">
            <w:r>
              <w:t>__________________________</w:t>
            </w:r>
          </w:p>
          <w:p w:rsidR="00664D24" w:rsidRDefault="00664D24" w:rsidP="00AA0E07">
            <w:pPr>
              <w:rPr>
                <w:b/>
              </w:rPr>
            </w:pPr>
            <w:r>
              <w:t xml:space="preserve">                 (подпись)</w:t>
            </w:r>
          </w:p>
          <w:p w:rsidR="00664D24" w:rsidRDefault="00664D24" w:rsidP="00AA0E0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D24" w:rsidRDefault="00664D24" w:rsidP="00AA0E07">
            <w:r>
              <w:t>Заказчик</w:t>
            </w:r>
          </w:p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>
            <w:r>
              <w:t>________________________________</w:t>
            </w:r>
          </w:p>
          <w:p w:rsidR="00664D24" w:rsidRDefault="00664D24" w:rsidP="00AA0E07">
            <w:r>
              <w:t xml:space="preserve">                              (подпись)</w:t>
            </w:r>
          </w:p>
          <w:p w:rsidR="00664D24" w:rsidRDefault="00664D24" w:rsidP="00AA0E0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  <w:p w:rsidR="00664D24" w:rsidRDefault="00664D24" w:rsidP="00AA0E07"/>
        </w:tc>
      </w:tr>
    </w:tbl>
    <w:p w:rsidR="0066777A" w:rsidRDefault="0066777A"/>
    <w:sectPr w:rsidR="0066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BDA"/>
    <w:multiLevelType w:val="multilevel"/>
    <w:tmpl w:val="7E3A09F4"/>
    <w:lvl w:ilvl="0">
      <w:start w:val="3"/>
      <w:numFmt w:val="decimal"/>
      <w:lvlText w:val="%1."/>
      <w:lvlJc w:val="left"/>
      <w:pPr>
        <w:ind w:left="1500" w:hanging="360"/>
      </w:pPr>
    </w:lvl>
    <w:lvl w:ilvl="1">
      <w:start w:val="3"/>
      <w:numFmt w:val="decimal"/>
      <w:isLgl/>
      <w:lvlText w:val="%1.%2."/>
      <w:lvlJc w:val="left"/>
      <w:pPr>
        <w:ind w:left="150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080"/>
      </w:pPr>
    </w:lvl>
    <w:lvl w:ilvl="6">
      <w:start w:val="1"/>
      <w:numFmt w:val="decimal"/>
      <w:isLgl/>
      <w:lvlText w:val="%1.%2.%3.%4.%5.%6.%7."/>
      <w:lvlJc w:val="left"/>
      <w:pPr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</w:lvl>
  </w:abstractNum>
  <w:abstractNum w:abstractNumId="1" w15:restartNumberingAfterBreak="0">
    <w:nsid w:val="323565CC"/>
    <w:multiLevelType w:val="multilevel"/>
    <w:tmpl w:val="77E86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B"/>
    <w:rsid w:val="000A746B"/>
    <w:rsid w:val="00361565"/>
    <w:rsid w:val="00664D24"/>
    <w:rsid w:val="0066777A"/>
    <w:rsid w:val="00A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C19"/>
  <w15:chartTrackingRefBased/>
  <w15:docId w15:val="{0C838750-E3C6-46C0-89C0-F6FDBBDF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664D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2017-03-03T02:49:00Z</dcterms:created>
  <dcterms:modified xsi:type="dcterms:W3CDTF">2017-03-03T03:05:00Z</dcterms:modified>
</cp:coreProperties>
</file>