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4D61" w14:textId="0618FAAD" w:rsidR="00A263FD" w:rsidRDefault="00B35CF7" w:rsidP="00B35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CF7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ЭКЗАМЕНА ПО МДК 04.01. – ПАТОЛОГИЧЕСКОЕ АКУШЕРСТВО</w:t>
      </w:r>
    </w:p>
    <w:p w14:paraId="0755789F" w14:textId="1CB0EF3D" w:rsidR="00B35CF7" w:rsidRDefault="00B35CF7" w:rsidP="00B35C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часть:</w:t>
      </w:r>
    </w:p>
    <w:p w14:paraId="4AD6C8D5" w14:textId="5B94035E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Выкидыши – тактика акушерки</w:t>
      </w:r>
    </w:p>
    <w:p w14:paraId="58522555" w14:textId="4379D58B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Резус конфликт – причины, диагностика, профилактика. Лечение.</w:t>
      </w:r>
    </w:p>
    <w:p w14:paraId="34020020" w14:textId="5EE7F18C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Анемия беременных</w:t>
      </w:r>
    </w:p>
    <w:p w14:paraId="032A5FE7" w14:textId="67C49057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Многоплодная беременность</w:t>
      </w:r>
    </w:p>
    <w:p w14:paraId="7AE2493F" w14:textId="3E412257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Ранние токсикозы</w:t>
      </w:r>
    </w:p>
    <w:p w14:paraId="63CF44B6" w14:textId="33E02094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Рвота беременных – токсическая стадия</w:t>
      </w:r>
    </w:p>
    <w:p w14:paraId="4A8D9028" w14:textId="0B83D0CF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Патологии таза</w:t>
      </w:r>
    </w:p>
    <w:p w14:paraId="5AEE3CD6" w14:textId="2BE17EBF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Биомеханизм родов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общеравномерносуженном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тазе</w:t>
      </w:r>
    </w:p>
    <w:p w14:paraId="04C83411" w14:textId="378C82C0" w:rsidR="00B35CF7" w:rsidRDefault="00B35CF7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долихоцефалитическая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</w:p>
    <w:p w14:paraId="2480C55C" w14:textId="393616DC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Гестоз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половины беременности (классификация, клинические проявления. Диагностика, лечение)</w:t>
      </w:r>
    </w:p>
    <w:p w14:paraId="6B17B9F4" w14:textId="39B1C21A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Отёки беременной – диагностика. Лечение</w:t>
      </w:r>
    </w:p>
    <w:p w14:paraId="6F115B14" w14:textId="7060F927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3434A13" w14:textId="342937E4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 (определение, причины, диагностика, тактика акушерки, лечение).</w:t>
      </w:r>
    </w:p>
    <w:p w14:paraId="2C51F720" w14:textId="13230EEE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плаценты</w:t>
      </w:r>
    </w:p>
    <w:p w14:paraId="4300731D" w14:textId="6988F0D3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Переношенная беременность</w:t>
      </w:r>
    </w:p>
    <w:p w14:paraId="458BCD5B" w14:textId="511624F8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Гипоксия плода</w:t>
      </w:r>
    </w:p>
    <w:p w14:paraId="5995299D" w14:textId="68323BE6" w:rsidR="00A45D65" w:rsidRDefault="00A45D65" w:rsidP="00B35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Патронаж, ФППП</w:t>
      </w:r>
    </w:p>
    <w:p w14:paraId="627B2E18" w14:textId="086F524B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женской консультации</w:t>
      </w:r>
    </w:p>
    <w:p w14:paraId="31B4AA3D" w14:textId="0131C97D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положения плода – вид, позиция,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</w:p>
    <w:p w14:paraId="6E0B6D5D" w14:textId="2A4D4F66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Тазовое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предлежание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акушерки)</w:t>
      </w:r>
    </w:p>
    <w:p w14:paraId="72EBCC26" w14:textId="32DC8F2D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ДВС -синдром</w:t>
      </w:r>
    </w:p>
    <w:p w14:paraId="526D771B" w14:textId="2E601FE3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Отслойка плаценты</w:t>
      </w:r>
    </w:p>
    <w:p w14:paraId="38B419A9" w14:textId="2563A7FB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Предпалагаемый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беременности, декретного отпуска, родов (подсчёт помесячным,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Ланковицу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Жордания)</w:t>
      </w:r>
    </w:p>
    <w:p w14:paraId="7B301B6D" w14:textId="22307D56" w:rsidR="00A45D65" w:rsidRDefault="00A45D65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методах исследования</w:t>
      </w:r>
      <w:r w:rsidR="009A24D7">
        <w:rPr>
          <w:rFonts w:ascii="Times New Roman" w:hAnsi="Times New Roman" w:cs="Times New Roman"/>
          <w:sz w:val="28"/>
          <w:szCs w:val="28"/>
        </w:rPr>
        <w:t xml:space="preserve"> функции почек (УЗИ, почасовой диурез, </w:t>
      </w:r>
      <w:proofErr w:type="spellStart"/>
      <w:r w:rsidR="009A24D7">
        <w:rPr>
          <w:rFonts w:ascii="Times New Roman" w:hAnsi="Times New Roman" w:cs="Times New Roman"/>
          <w:sz w:val="28"/>
          <w:szCs w:val="28"/>
        </w:rPr>
        <w:t>Земницкого</w:t>
      </w:r>
      <w:proofErr w:type="spellEnd"/>
      <w:r w:rsidR="009A24D7">
        <w:rPr>
          <w:rFonts w:ascii="Times New Roman" w:hAnsi="Times New Roman" w:cs="Times New Roman"/>
          <w:sz w:val="28"/>
          <w:szCs w:val="28"/>
        </w:rPr>
        <w:t>, Нечипоренко, посев мочи …)</w:t>
      </w:r>
    </w:p>
    <w:p w14:paraId="3944FF45" w14:textId="3B582088" w:rsidR="009A24D7" w:rsidRDefault="009A24D7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женщины к родам, кесареву сечению</w:t>
      </w:r>
    </w:p>
    <w:p w14:paraId="3EE4D793" w14:textId="2E246E12" w:rsidR="009A24D7" w:rsidRDefault="009A24D7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Лицевое вставление</w:t>
      </w:r>
    </w:p>
    <w:p w14:paraId="3777133B" w14:textId="01B51D9C" w:rsidR="009A24D7" w:rsidRDefault="009A24D7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родов при разгибательных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вставлениях</w:t>
      </w:r>
      <w:proofErr w:type="spellEnd"/>
    </w:p>
    <w:p w14:paraId="1C3D9283" w14:textId="2972D4AD" w:rsidR="009A24D7" w:rsidRDefault="009A24D7" w:rsidP="00A45D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Слабость родовой деятельности +тактика акушерки</w:t>
      </w:r>
    </w:p>
    <w:p w14:paraId="3555AAC5" w14:textId="5C08D293" w:rsidR="009A24D7" w:rsidRPr="00390412" w:rsidRDefault="009A24D7" w:rsidP="009A24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90412">
        <w:rPr>
          <w:rFonts w:ascii="Times New Roman" w:hAnsi="Times New Roman" w:cs="Times New Roman"/>
          <w:b/>
          <w:bCs/>
          <w:sz w:val="28"/>
          <w:szCs w:val="28"/>
        </w:rPr>
        <w:t>Практическая часть:</w:t>
      </w:r>
    </w:p>
    <w:p w14:paraId="59832F23" w14:textId="55ECEE0A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шейки матки в зеркалах</w:t>
      </w:r>
    </w:p>
    <w:p w14:paraId="7D74E3C6" w14:textId="7BDA0F50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крови из вены и определение резус-фактора</w:t>
      </w:r>
    </w:p>
    <w:p w14:paraId="778A5D15" w14:textId="135BA6D5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Пельвиометрия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таз,индекс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Соловьёва, ВДМ, ОЖ)</w:t>
      </w:r>
    </w:p>
    <w:p w14:paraId="593FE927" w14:textId="67D161AB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14:paraId="669CCF9C" w14:textId="6DF7AE31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диагональной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коньюгаты</w:t>
      </w:r>
      <w:proofErr w:type="spellEnd"/>
    </w:p>
    <w:p w14:paraId="51E27354" w14:textId="572AECE5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веса и выявление скрытых отёков</w:t>
      </w:r>
    </w:p>
    <w:p w14:paraId="24CEFF62" w14:textId="0C80F4A7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психоэмоциональной пробы и её оценка</w:t>
      </w:r>
    </w:p>
    <w:p w14:paraId="4A3655C0" w14:textId="7453B66C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наружного акушерского исследования</w:t>
      </w:r>
    </w:p>
    <w:p w14:paraId="4A8A4592" w14:textId="6C3033F2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Влагалищное исследование</w:t>
      </w:r>
    </w:p>
    <w:p w14:paraId="1045AC19" w14:textId="27BF4EBF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Цовьянову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13CB6F2" w14:textId="2D3FCBE0" w:rsidR="009A24D7" w:rsidRDefault="009A24D7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ОЖ, ВДМ, выслушивание С/Б ПЛОДА</w:t>
      </w:r>
    </w:p>
    <w:p w14:paraId="70E3C91B" w14:textId="4793F8DE" w:rsidR="009A24D7" w:rsidRDefault="0041475F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Приёмы Леопольда-Левицкого</w:t>
      </w:r>
    </w:p>
    <w:p w14:paraId="12BF2F26" w14:textId="2619D643" w:rsidR="0041475F" w:rsidRDefault="0041475F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Акушерские пособия в родах</w:t>
      </w:r>
    </w:p>
    <w:p w14:paraId="483D96AD" w14:textId="673B05D7" w:rsidR="0041475F" w:rsidRDefault="0041475F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Влагалищное исследование в родах</w:t>
      </w:r>
    </w:p>
    <w:p w14:paraId="5E5C01F7" w14:textId="11F182F0" w:rsidR="0041475F" w:rsidRDefault="0041475F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Амниотомия</w:t>
      </w:r>
      <w:proofErr w:type="spellEnd"/>
    </w:p>
    <w:p w14:paraId="7E624A36" w14:textId="6064EF70" w:rsidR="0041475F" w:rsidRPr="009A24D7" w:rsidRDefault="0041475F" w:rsidP="009A2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кровотечения.</w:t>
      </w:r>
    </w:p>
    <w:sectPr w:rsidR="0041475F" w:rsidRPr="009A24D7" w:rsidSect="00A515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75B1"/>
    <w:multiLevelType w:val="hybridMultilevel"/>
    <w:tmpl w:val="0CD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5C30"/>
    <w:multiLevelType w:val="hybridMultilevel"/>
    <w:tmpl w:val="4B4C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F5"/>
    <w:rsid w:val="000264DF"/>
    <w:rsid w:val="000C0D6C"/>
    <w:rsid w:val="00390412"/>
    <w:rsid w:val="0041475F"/>
    <w:rsid w:val="004B0D21"/>
    <w:rsid w:val="007E7788"/>
    <w:rsid w:val="008650F5"/>
    <w:rsid w:val="009A24D7"/>
    <w:rsid w:val="00A45D65"/>
    <w:rsid w:val="00A515A4"/>
    <w:rsid w:val="00B35CF7"/>
    <w:rsid w:val="00F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E62C"/>
  <w15:chartTrackingRefBased/>
  <w15:docId w15:val="{94387AB4-CB61-482D-8C7A-AF21E8E9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2023-03-29T06:54:00Z</dcterms:created>
  <dcterms:modified xsi:type="dcterms:W3CDTF">2023-03-29T07:33:00Z</dcterms:modified>
</cp:coreProperties>
</file>