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86" w:rsidRPr="00C75886" w:rsidRDefault="00C75886" w:rsidP="00B86773">
      <w:pPr>
        <w:spacing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75886">
        <w:rPr>
          <w:rFonts w:eastAsia="Times New Roman" w:cs="Times New Roman"/>
          <w:b/>
          <w:bCs/>
          <w:szCs w:val="24"/>
          <w:lang w:eastAsia="ru-RU"/>
        </w:rPr>
        <w:t xml:space="preserve">Вопросы для подготовки к экзамену </w:t>
      </w:r>
      <w:r w:rsidRPr="00C75886">
        <w:rPr>
          <w:rFonts w:eastAsia="Times New Roman" w:cs="Times New Roman"/>
          <w:b/>
          <w:bCs/>
          <w:szCs w:val="24"/>
          <w:lang w:eastAsia="ru-RU"/>
        </w:rPr>
        <w:t>МДК.02.02.  Основы реабилитации</w:t>
      </w:r>
    </w:p>
    <w:p w:rsidR="00F71841" w:rsidRPr="00C75886" w:rsidRDefault="00C75886" w:rsidP="00B86773">
      <w:pPr>
        <w:spacing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75886">
        <w:rPr>
          <w:rFonts w:eastAsia="Times New Roman" w:cs="Times New Roman"/>
          <w:b/>
          <w:bCs/>
          <w:szCs w:val="24"/>
          <w:lang w:eastAsia="ru-RU"/>
        </w:rPr>
        <w:t>(Группа СД 211)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C75886">
        <w:rPr>
          <w:rFonts w:eastAsia="Times New Roman" w:cs="Times New Roman"/>
          <w:bCs/>
          <w:szCs w:val="24"/>
          <w:lang w:eastAsia="ru-RU"/>
        </w:rPr>
        <w:t>1. Основные принципы реабилитации.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C75886">
        <w:rPr>
          <w:rFonts w:eastAsia="Times New Roman" w:cs="Times New Roman"/>
          <w:bCs/>
          <w:szCs w:val="24"/>
          <w:lang w:eastAsia="ru-RU"/>
        </w:rPr>
        <w:t>2.</w:t>
      </w:r>
      <w:r w:rsidRPr="00C7588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75886">
        <w:rPr>
          <w:rFonts w:eastAsia="Times New Roman" w:cs="Times New Roman"/>
          <w:szCs w:val="24"/>
          <w:lang w:eastAsia="ru-RU"/>
        </w:rPr>
        <w:t>Диадинамотерапия</w:t>
      </w:r>
      <w:proofErr w:type="spellEnd"/>
      <w:r w:rsidRPr="00C75886">
        <w:rPr>
          <w:rFonts w:eastAsia="Times New Roman" w:cs="Times New Roman"/>
          <w:szCs w:val="24"/>
          <w:lang w:eastAsia="ru-RU"/>
        </w:rPr>
        <w:t>. Показания и противопоказания.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3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/>
          <w:szCs w:val="24"/>
          <w:lang w:eastAsia="ru-RU"/>
        </w:rPr>
        <w:t xml:space="preserve"> </w:t>
      </w:r>
      <w:r w:rsidRPr="00C75886">
        <w:rPr>
          <w:rFonts w:eastAsia="Times New Roman" w:cs="Times New Roman"/>
          <w:bCs/>
          <w:szCs w:val="24"/>
          <w:lang w:eastAsia="ru-RU"/>
        </w:rPr>
        <w:t>Программа медицинской реабилитации пациента.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bCs/>
          <w:szCs w:val="24"/>
          <w:lang w:eastAsia="ru-RU"/>
        </w:rPr>
        <w:t>4</w:t>
      </w:r>
      <w:r w:rsidRPr="00C75886">
        <w:rPr>
          <w:rFonts w:eastAsia="Times New Roman" w:cs="Times New Roman"/>
          <w:bCs/>
          <w:szCs w:val="24"/>
          <w:lang w:eastAsia="ru-RU"/>
        </w:rPr>
        <w:t>. Показания к проведению электротерапии.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5</w:t>
      </w:r>
      <w:r w:rsidRPr="00C75886">
        <w:rPr>
          <w:rFonts w:eastAsia="Times New Roman" w:cs="Times New Roman"/>
          <w:szCs w:val="24"/>
          <w:lang w:eastAsia="ru-RU"/>
        </w:rPr>
        <w:t>. Общие противопоказания к назначению ЛФК.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6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Cs/>
          <w:szCs w:val="24"/>
          <w:lang w:eastAsia="ru-RU"/>
        </w:rPr>
        <w:t xml:space="preserve"> Дарсонвализация. </w:t>
      </w:r>
      <w:r w:rsidRPr="00C75886">
        <w:rPr>
          <w:rFonts w:eastAsia="Times New Roman" w:cs="Times New Roman"/>
          <w:szCs w:val="24"/>
          <w:lang w:eastAsia="ru-RU"/>
        </w:rPr>
        <w:t>Показания и противопоказания.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7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Cs/>
          <w:szCs w:val="24"/>
          <w:lang w:eastAsia="ru-RU"/>
        </w:rPr>
        <w:t xml:space="preserve"> Бронхиальная астма.</w:t>
      </w:r>
      <w:r w:rsidRPr="00C75886">
        <w:rPr>
          <w:rFonts w:eastAsia="Times New Roman" w:cs="Times New Roman"/>
          <w:szCs w:val="24"/>
          <w:lang w:eastAsia="ru-RU"/>
        </w:rPr>
        <w:t xml:space="preserve"> Задачи ЛФК. Противопоказания к назначению ЛФК.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8</w:t>
      </w:r>
      <w:r w:rsidRPr="00C75886">
        <w:rPr>
          <w:rFonts w:eastAsia="Times New Roman" w:cs="Times New Roman"/>
          <w:szCs w:val="24"/>
          <w:lang w:eastAsia="ru-RU"/>
        </w:rPr>
        <w:t>. Сантиметровая терапия. Показания и противопоказания.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9</w:t>
      </w:r>
      <w:r w:rsidRPr="00C75886">
        <w:rPr>
          <w:rFonts w:eastAsia="Times New Roman" w:cs="Times New Roman"/>
          <w:szCs w:val="24"/>
          <w:lang w:eastAsia="ru-RU"/>
        </w:rPr>
        <w:t>. Массаж. Виды массажа.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10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Cs/>
          <w:szCs w:val="24"/>
          <w:lang w:eastAsia="ru-RU"/>
        </w:rPr>
        <w:t xml:space="preserve"> Гальванизация. Показания и противопоказания</w:t>
      </w:r>
      <w:r w:rsidRPr="00C75886">
        <w:rPr>
          <w:rFonts w:eastAsia="Times New Roman" w:cs="Times New Roman"/>
          <w:szCs w:val="24"/>
          <w:lang w:eastAsia="ru-RU"/>
        </w:rPr>
        <w:t>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1</w:t>
      </w:r>
      <w:r w:rsidRPr="00C75886">
        <w:rPr>
          <w:rFonts w:eastAsia="Times New Roman" w:cs="Times New Roman"/>
          <w:szCs w:val="24"/>
          <w:lang w:eastAsia="ru-RU"/>
        </w:rPr>
        <w:t>1</w:t>
      </w:r>
      <w:r w:rsidRPr="00C75886">
        <w:rPr>
          <w:rFonts w:eastAsia="Times New Roman" w:cs="Times New Roman"/>
          <w:szCs w:val="24"/>
          <w:lang w:eastAsia="ru-RU"/>
        </w:rPr>
        <w:t>. Инсульт. Задачи ЛФК. Противопоказания к назначению ЛФК.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1</w:t>
      </w:r>
      <w:r w:rsidRPr="00C75886">
        <w:rPr>
          <w:rFonts w:eastAsia="Times New Roman" w:cs="Times New Roman"/>
          <w:szCs w:val="24"/>
          <w:lang w:eastAsia="ru-RU"/>
        </w:rPr>
        <w:t>2.</w:t>
      </w:r>
      <w:r w:rsidRPr="00C75886">
        <w:rPr>
          <w:rFonts w:eastAsia="Times New Roman" w:cs="Times New Roman"/>
          <w:bCs/>
          <w:szCs w:val="24"/>
          <w:lang w:eastAsia="ru-RU"/>
        </w:rPr>
        <w:t xml:space="preserve"> Общие противопоказания для проведения электротерапии.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1</w:t>
      </w:r>
      <w:r w:rsidRPr="00C75886">
        <w:rPr>
          <w:rFonts w:eastAsia="Times New Roman" w:cs="Times New Roman"/>
          <w:szCs w:val="24"/>
          <w:lang w:eastAsia="ru-RU"/>
        </w:rPr>
        <w:t>3</w:t>
      </w:r>
      <w:r w:rsidRPr="00C75886">
        <w:rPr>
          <w:rFonts w:eastAsia="Times New Roman" w:cs="Times New Roman"/>
          <w:szCs w:val="24"/>
          <w:lang w:eastAsia="ru-RU"/>
        </w:rPr>
        <w:t>. Ишемическая болезнь сердца. Задачи ЛФК. Противопоказания.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14</w:t>
      </w:r>
      <w:r w:rsidRPr="00C75886">
        <w:rPr>
          <w:rFonts w:eastAsia="Times New Roman" w:cs="Times New Roman"/>
          <w:szCs w:val="24"/>
          <w:lang w:eastAsia="ru-RU"/>
        </w:rPr>
        <w:t>. Электросон. Показания и противопоказания.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1</w:t>
      </w:r>
      <w:r w:rsidRPr="00C75886">
        <w:rPr>
          <w:rFonts w:eastAsia="Times New Roman" w:cs="Times New Roman"/>
          <w:szCs w:val="24"/>
          <w:lang w:eastAsia="ru-RU"/>
        </w:rPr>
        <w:t>5</w:t>
      </w:r>
      <w:r w:rsidRPr="00C75886">
        <w:rPr>
          <w:rFonts w:eastAsia="Times New Roman" w:cs="Times New Roman"/>
          <w:szCs w:val="24"/>
          <w:lang w:eastAsia="ru-RU"/>
        </w:rPr>
        <w:t>. Сахарный диабет. Задачи ЛФК. Противопоказания к назначению ЛФК.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16</w:t>
      </w:r>
      <w:r w:rsidRPr="00C75886">
        <w:rPr>
          <w:rFonts w:eastAsia="Times New Roman" w:cs="Times New Roman"/>
          <w:szCs w:val="24"/>
          <w:lang w:eastAsia="ru-RU"/>
        </w:rPr>
        <w:t>. Душ Шарко. Особенности метода, показания.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1</w:t>
      </w:r>
      <w:r w:rsidRPr="00C75886">
        <w:rPr>
          <w:rFonts w:eastAsia="Times New Roman" w:cs="Times New Roman"/>
          <w:szCs w:val="24"/>
          <w:lang w:eastAsia="ru-RU"/>
        </w:rPr>
        <w:t>7</w:t>
      </w:r>
      <w:r w:rsidRPr="00C75886">
        <w:rPr>
          <w:rFonts w:eastAsia="Times New Roman" w:cs="Times New Roman"/>
          <w:szCs w:val="24"/>
          <w:lang w:eastAsia="ru-RU"/>
        </w:rPr>
        <w:t xml:space="preserve">. Физическая </w:t>
      </w:r>
      <w:hyperlink r:id="rId4" w:anchor="%D0%BC%D0%B5%D0%B4%D1%80%D0%B5%D0%B0%D0%B1" w:history="1">
        <w:r w:rsidRPr="00B86773">
          <w:rPr>
            <w:rFonts w:eastAsia="Times New Roman" w:cs="Times New Roman"/>
            <w:color w:val="000000" w:themeColor="text1"/>
            <w:szCs w:val="24"/>
            <w:lang w:eastAsia="ru-RU"/>
          </w:rPr>
          <w:t>реабилитация</w:t>
        </w:r>
      </w:hyperlink>
      <w:r w:rsidRPr="00B86773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bookmarkStart w:id="0" w:name="_Toc230963388"/>
      <w:r w:rsidRPr="00B86773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Pr="00B86773">
        <w:rPr>
          <w:rFonts w:eastAsia="Times New Roman" w:cs="Times New Roman"/>
          <w:bCs/>
          <w:color w:val="000000" w:themeColor="text1"/>
          <w:szCs w:val="24"/>
          <w:lang w:eastAsia="ru-RU"/>
        </w:rPr>
        <w:t>С</w:t>
      </w:r>
      <w:r w:rsidRPr="00C75886">
        <w:rPr>
          <w:rFonts w:eastAsia="Times New Roman" w:cs="Times New Roman"/>
          <w:bCs/>
          <w:szCs w:val="24"/>
          <w:lang w:eastAsia="ru-RU"/>
        </w:rPr>
        <w:t>редства физической реабилитации</w:t>
      </w:r>
      <w:bookmarkEnd w:id="0"/>
      <w:r w:rsidRPr="00C75886">
        <w:rPr>
          <w:rFonts w:eastAsia="Times New Roman" w:cs="Times New Roman"/>
          <w:bCs/>
          <w:szCs w:val="24"/>
          <w:lang w:eastAsia="ru-RU"/>
        </w:rPr>
        <w:t>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18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Cs/>
          <w:szCs w:val="24"/>
          <w:lang w:eastAsia="ru-RU"/>
        </w:rPr>
        <w:t xml:space="preserve"> Гальванизация. Механизм действия.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1</w:t>
      </w:r>
      <w:r w:rsidRPr="00C75886">
        <w:rPr>
          <w:rFonts w:eastAsia="Times New Roman" w:cs="Times New Roman"/>
          <w:szCs w:val="24"/>
          <w:lang w:eastAsia="ru-RU"/>
        </w:rPr>
        <w:t>9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Cs/>
          <w:szCs w:val="24"/>
          <w:lang w:eastAsia="ru-RU"/>
        </w:rPr>
        <w:t xml:space="preserve"> Особенности массажа детям первого года жизни.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2</w:t>
      </w:r>
      <w:r w:rsidRPr="00C75886">
        <w:rPr>
          <w:rFonts w:eastAsia="Times New Roman" w:cs="Times New Roman"/>
          <w:szCs w:val="24"/>
          <w:lang w:eastAsia="ru-RU"/>
        </w:rPr>
        <w:t>0</w:t>
      </w:r>
      <w:r w:rsidRPr="00C75886">
        <w:rPr>
          <w:rFonts w:eastAsia="Times New Roman" w:cs="Times New Roman"/>
          <w:szCs w:val="24"/>
          <w:lang w:eastAsia="ru-RU"/>
        </w:rPr>
        <w:t>. Преимущества введения лекарственных веществ методом электрофореза.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2</w:t>
      </w:r>
      <w:r w:rsidRPr="00C75886">
        <w:rPr>
          <w:rFonts w:eastAsia="Times New Roman" w:cs="Times New Roman"/>
          <w:szCs w:val="24"/>
          <w:lang w:eastAsia="ru-RU"/>
        </w:rPr>
        <w:t>1.</w:t>
      </w:r>
      <w:r w:rsidRPr="00C75886">
        <w:rPr>
          <w:rFonts w:eastAsia="Times New Roman" w:cs="Times New Roman"/>
          <w:bCs/>
          <w:szCs w:val="24"/>
          <w:lang w:eastAsia="ru-RU"/>
        </w:rPr>
        <w:t xml:space="preserve"> Формы и методы лечебной физкультуры.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2</w:t>
      </w:r>
      <w:r w:rsidRPr="00C75886">
        <w:rPr>
          <w:rFonts w:eastAsia="Times New Roman" w:cs="Times New Roman"/>
          <w:szCs w:val="24"/>
          <w:lang w:eastAsia="ru-RU"/>
        </w:rPr>
        <w:t>2. Дециметровая терапия. Показания и противопоказания.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23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Cs/>
          <w:szCs w:val="24"/>
          <w:lang w:eastAsia="ru-RU"/>
        </w:rPr>
        <w:t xml:space="preserve"> </w:t>
      </w:r>
      <w:r w:rsidRPr="00C75886">
        <w:rPr>
          <w:rFonts w:eastAsia="Times New Roman" w:cs="Times New Roman"/>
          <w:szCs w:val="24"/>
          <w:lang w:eastAsia="ru-RU"/>
        </w:rPr>
        <w:t>Лечебная гимнастика, разделы лечебной гимнастики.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2</w:t>
      </w:r>
      <w:r w:rsidRPr="00C75886">
        <w:rPr>
          <w:rFonts w:eastAsia="Times New Roman" w:cs="Times New Roman"/>
          <w:szCs w:val="24"/>
          <w:lang w:eastAsia="ru-RU"/>
        </w:rPr>
        <w:t>4</w:t>
      </w:r>
      <w:r w:rsidRPr="00C75886">
        <w:rPr>
          <w:rFonts w:eastAsia="Times New Roman" w:cs="Times New Roman"/>
          <w:szCs w:val="24"/>
          <w:lang w:eastAsia="ru-RU"/>
        </w:rPr>
        <w:t xml:space="preserve">. Ингаляции. Виды ингаляций.  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25</w:t>
      </w:r>
      <w:r w:rsidRPr="00C75886">
        <w:rPr>
          <w:rFonts w:eastAsia="Times New Roman" w:cs="Times New Roman"/>
          <w:szCs w:val="24"/>
          <w:lang w:eastAsia="ru-RU"/>
        </w:rPr>
        <w:t>. Временные противопоказания к назначению ЛФК.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2</w:t>
      </w:r>
      <w:r w:rsidRPr="00C75886">
        <w:rPr>
          <w:rFonts w:eastAsia="Times New Roman" w:cs="Times New Roman"/>
          <w:szCs w:val="24"/>
          <w:lang w:eastAsia="ru-RU"/>
        </w:rPr>
        <w:t>6</w:t>
      </w:r>
      <w:r w:rsidRPr="00C75886">
        <w:rPr>
          <w:rFonts w:eastAsia="Times New Roman" w:cs="Times New Roman"/>
          <w:szCs w:val="24"/>
          <w:lang w:eastAsia="ru-RU"/>
        </w:rPr>
        <w:t>. Восходящий душ (промежностной). Особенности метода, показания.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27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 xml:space="preserve"> </w:t>
      </w:r>
      <w:r w:rsidR="00B86773">
        <w:rPr>
          <w:rFonts w:eastAsia="Times New Roman" w:cs="Times New Roman"/>
          <w:bCs/>
          <w:color w:val="000000"/>
          <w:spacing w:val="-2"/>
          <w:szCs w:val="24"/>
          <w:lang w:eastAsia="ru-RU"/>
        </w:rPr>
        <w:t xml:space="preserve">ЛФК </w:t>
      </w:r>
      <w:r w:rsidRPr="00C75886">
        <w:rPr>
          <w:rFonts w:eastAsia="Times New Roman" w:cs="Times New Roman"/>
          <w:bCs/>
          <w:color w:val="000000"/>
          <w:spacing w:val="-2"/>
          <w:szCs w:val="24"/>
          <w:lang w:eastAsia="ru-RU"/>
        </w:rPr>
        <w:t>при гипертонической болезни.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2</w:t>
      </w:r>
      <w:r w:rsidRPr="00C75886">
        <w:rPr>
          <w:rFonts w:eastAsia="Times New Roman" w:cs="Times New Roman"/>
          <w:szCs w:val="24"/>
          <w:lang w:eastAsia="ru-RU"/>
        </w:rPr>
        <w:t>8</w:t>
      </w:r>
      <w:r w:rsidRPr="00C75886">
        <w:rPr>
          <w:rFonts w:eastAsia="Times New Roman" w:cs="Times New Roman"/>
          <w:szCs w:val="24"/>
          <w:lang w:eastAsia="ru-RU"/>
        </w:rPr>
        <w:t>. Виды грязей. Показания, противопоказания к назначению грязей.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29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C75886">
        <w:rPr>
          <w:rFonts w:eastAsia="Times New Roman" w:cs="Times New Roman"/>
          <w:bCs/>
          <w:color w:val="000000"/>
          <w:szCs w:val="24"/>
          <w:lang w:eastAsia="ru-RU"/>
        </w:rPr>
        <w:t>ЛФК при инфаркте миокарда.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30</w:t>
      </w:r>
      <w:r w:rsidRPr="00C75886">
        <w:rPr>
          <w:rFonts w:eastAsia="Times New Roman" w:cs="Times New Roman"/>
          <w:szCs w:val="24"/>
          <w:lang w:eastAsia="ru-RU"/>
        </w:rPr>
        <w:t>. Инфракрасное излучение. Лечебный эффект, показания, противопоказания.</w:t>
      </w:r>
    </w:p>
    <w:p w:rsidR="00C75886" w:rsidRPr="00C75886" w:rsidRDefault="00C75886" w:rsidP="00B86773">
      <w:pPr>
        <w:widowControl w:val="0"/>
        <w:spacing w:after="0" w:line="360" w:lineRule="auto"/>
        <w:jc w:val="both"/>
        <w:rPr>
          <w:rFonts w:eastAsia="Calibri" w:cs="Times New Roman"/>
          <w:color w:val="000000"/>
          <w:spacing w:val="1"/>
          <w:szCs w:val="24"/>
          <w:shd w:val="clear" w:color="auto" w:fill="FFFFFF"/>
        </w:rPr>
      </w:pPr>
      <w:r w:rsidRPr="00C75886">
        <w:rPr>
          <w:rFonts w:eastAsia="Calibri" w:cs="Times New Roman"/>
          <w:szCs w:val="24"/>
        </w:rPr>
        <w:t>3</w:t>
      </w:r>
      <w:r w:rsidRPr="00C75886">
        <w:rPr>
          <w:rFonts w:eastAsia="Calibri" w:cs="Times New Roman"/>
          <w:szCs w:val="24"/>
        </w:rPr>
        <w:t>1.</w:t>
      </w:r>
      <w:r w:rsidRPr="00C75886">
        <w:rPr>
          <w:rFonts w:eastAsia="Calibri" w:cs="Times New Roman"/>
          <w:color w:val="000000"/>
          <w:spacing w:val="1"/>
          <w:szCs w:val="24"/>
          <w:shd w:val="clear" w:color="auto" w:fill="FFFFFF"/>
        </w:rPr>
        <w:t xml:space="preserve"> Клинико-физиологическое обоснование применения ЛФК при заболеваниях органов пищеварения.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lastRenderedPageBreak/>
        <w:t>3</w:t>
      </w:r>
      <w:r w:rsidRPr="00C75886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Pr="00C75886">
        <w:rPr>
          <w:rFonts w:eastAsia="Times New Roman" w:cs="Times New Roman"/>
          <w:szCs w:val="24"/>
          <w:lang w:eastAsia="ru-RU"/>
        </w:rPr>
        <w:t>Диадинамотерапия</w:t>
      </w:r>
      <w:proofErr w:type="spellEnd"/>
      <w:r w:rsidRPr="00C75886">
        <w:rPr>
          <w:rFonts w:eastAsia="Times New Roman" w:cs="Times New Roman"/>
          <w:szCs w:val="24"/>
          <w:lang w:eastAsia="ru-RU"/>
        </w:rPr>
        <w:t>. Лечебное действие диадинамических токов.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33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/>
          <w:szCs w:val="24"/>
          <w:lang w:eastAsia="ru-RU"/>
        </w:rPr>
        <w:t xml:space="preserve"> </w:t>
      </w:r>
      <w:r w:rsidRPr="00C75886">
        <w:rPr>
          <w:rFonts w:eastAsia="Times New Roman" w:cs="Times New Roman"/>
          <w:szCs w:val="24"/>
          <w:lang w:eastAsia="ru-RU"/>
        </w:rPr>
        <w:t>Реабилитация пациентов   при переломах костей.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34</w:t>
      </w:r>
      <w:r w:rsidRPr="00C75886">
        <w:rPr>
          <w:rFonts w:eastAsia="Times New Roman" w:cs="Times New Roman"/>
          <w:szCs w:val="24"/>
          <w:lang w:eastAsia="ru-RU"/>
        </w:rPr>
        <w:t>. Показания и противопоказания к ультрафиолетовому облучению.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35</w:t>
      </w:r>
      <w:r w:rsidRPr="00C75886">
        <w:rPr>
          <w:rFonts w:eastAsia="Times New Roman" w:cs="Times New Roman"/>
          <w:szCs w:val="24"/>
          <w:lang w:eastAsia="ru-RU"/>
        </w:rPr>
        <w:t>. Массаж при заболеваниях органов дыхания, показания, противопоказания.</w:t>
      </w:r>
    </w:p>
    <w:p w:rsidR="00C75886" w:rsidRPr="00C75886" w:rsidRDefault="00C75886" w:rsidP="00B86773">
      <w:p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C75886">
        <w:rPr>
          <w:rFonts w:eastAsia="Calibri" w:cs="Times New Roman"/>
          <w:szCs w:val="24"/>
        </w:rPr>
        <w:t>36</w:t>
      </w:r>
      <w:r w:rsidRPr="00C75886">
        <w:rPr>
          <w:rFonts w:eastAsia="Calibri" w:cs="Times New Roman"/>
          <w:szCs w:val="24"/>
        </w:rPr>
        <w:t>. Ингаляции. Показания и противопоказания.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C75886">
        <w:rPr>
          <w:rFonts w:eastAsia="Calibri" w:cs="Times New Roman"/>
          <w:szCs w:val="24"/>
        </w:rPr>
        <w:t>37</w:t>
      </w:r>
      <w:r w:rsidRPr="00C75886">
        <w:rPr>
          <w:rFonts w:eastAsia="Calibri" w:cs="Times New Roman"/>
          <w:szCs w:val="24"/>
        </w:rPr>
        <w:t>. Основные задачи лечебной физкультуры</w:t>
      </w:r>
      <w:r w:rsidRPr="00C75886">
        <w:rPr>
          <w:rFonts w:eastAsia="Calibri" w:cs="Times New Roman"/>
          <w:color w:val="000000"/>
          <w:spacing w:val="1"/>
          <w:szCs w:val="24"/>
          <w:shd w:val="clear" w:color="auto" w:fill="FFFFFF"/>
        </w:rPr>
        <w:t xml:space="preserve"> при заболеваниях органов пищеварения.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38</w:t>
      </w:r>
      <w:r w:rsidRPr="00C75886">
        <w:rPr>
          <w:rFonts w:eastAsia="Times New Roman" w:cs="Times New Roman"/>
          <w:szCs w:val="24"/>
          <w:lang w:eastAsia="ru-RU"/>
        </w:rPr>
        <w:t>. Лазерное излучение. Показания, противопоказания к применению.</w:t>
      </w:r>
    </w:p>
    <w:p w:rsidR="00C75886" w:rsidRPr="00C75886" w:rsidRDefault="00C75886" w:rsidP="00B86773">
      <w:p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C75886">
        <w:rPr>
          <w:rFonts w:eastAsia="Calibri" w:cs="Times New Roman"/>
          <w:szCs w:val="24"/>
        </w:rPr>
        <w:t>39</w:t>
      </w:r>
      <w:r w:rsidRPr="00C75886">
        <w:rPr>
          <w:rFonts w:eastAsia="Calibri" w:cs="Times New Roman"/>
          <w:szCs w:val="24"/>
        </w:rPr>
        <w:t>. Клинико-физиологическое обоснование применения ЛФК при заболеваниях почек и мочевыводящих путей.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40</w:t>
      </w:r>
      <w:r w:rsidRPr="00C75886">
        <w:rPr>
          <w:rFonts w:eastAsia="Times New Roman" w:cs="Times New Roman"/>
          <w:szCs w:val="24"/>
          <w:lang w:eastAsia="ru-RU"/>
        </w:rPr>
        <w:t>. Гидротерапия. Ванны, классификация. Контрастные ванны.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4</w:t>
      </w:r>
      <w:r w:rsidRPr="00C75886">
        <w:rPr>
          <w:rFonts w:eastAsia="Times New Roman" w:cs="Times New Roman"/>
          <w:szCs w:val="24"/>
          <w:lang w:eastAsia="ru-RU"/>
        </w:rPr>
        <w:t>1. ЛФК при переломах костей верхней конечности.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4</w:t>
      </w:r>
      <w:r w:rsidRPr="00C75886">
        <w:rPr>
          <w:rFonts w:eastAsia="Times New Roman" w:cs="Times New Roman"/>
          <w:szCs w:val="24"/>
          <w:lang w:eastAsia="ru-RU"/>
        </w:rPr>
        <w:t>2. Парафинотерапия. Методики проведения.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43</w:t>
      </w:r>
      <w:r w:rsidRPr="00C75886">
        <w:rPr>
          <w:rFonts w:eastAsia="Times New Roman" w:cs="Times New Roman"/>
          <w:szCs w:val="24"/>
          <w:lang w:eastAsia="ru-RU"/>
        </w:rPr>
        <w:t>. Клинико-физиологическое обоснование применения ЛФК при заболеваниях органов дыхания.</w:t>
      </w:r>
    </w:p>
    <w:p w:rsidR="00C75886" w:rsidRPr="00C75886" w:rsidRDefault="00C75886" w:rsidP="00B86773">
      <w:pPr>
        <w:spacing w:after="0" w:line="360" w:lineRule="auto"/>
        <w:ind w:right="380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44</w:t>
      </w:r>
      <w:r w:rsidRPr="00C75886">
        <w:rPr>
          <w:rFonts w:eastAsia="Times New Roman" w:cs="Times New Roman"/>
          <w:szCs w:val="24"/>
          <w:lang w:eastAsia="ru-RU"/>
        </w:rPr>
        <w:t>. Санаторно-курортный режим.</w:t>
      </w:r>
    </w:p>
    <w:p w:rsidR="00C75886" w:rsidRPr="00C75886" w:rsidRDefault="00C75886" w:rsidP="00B86773">
      <w:pPr>
        <w:tabs>
          <w:tab w:val="left" w:pos="284"/>
        </w:tabs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45</w:t>
      </w:r>
      <w:r w:rsidRPr="00C75886">
        <w:rPr>
          <w:rFonts w:eastAsia="Times New Roman" w:cs="Times New Roman"/>
          <w:szCs w:val="24"/>
          <w:lang w:eastAsia="ru-RU"/>
        </w:rPr>
        <w:t>. Клинико-физиологическое обоснование применения ЛФК при заболеваниях сердечно-</w:t>
      </w:r>
      <w:r w:rsidR="00B86773">
        <w:rPr>
          <w:rFonts w:eastAsia="Times New Roman" w:cs="Times New Roman"/>
          <w:szCs w:val="24"/>
          <w:lang w:eastAsia="ru-RU"/>
        </w:rPr>
        <w:t>с</w:t>
      </w:r>
      <w:bookmarkStart w:id="1" w:name="_GoBack"/>
      <w:bookmarkEnd w:id="1"/>
      <w:r w:rsidRPr="00C75886">
        <w:rPr>
          <w:rFonts w:eastAsia="Times New Roman" w:cs="Times New Roman"/>
          <w:szCs w:val="24"/>
          <w:lang w:eastAsia="ru-RU"/>
        </w:rPr>
        <w:t>осудистой системы.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46</w:t>
      </w:r>
      <w:r w:rsidRPr="00C75886">
        <w:rPr>
          <w:rFonts w:eastAsia="Times New Roman" w:cs="Times New Roman"/>
          <w:szCs w:val="24"/>
          <w:lang w:eastAsia="ru-RU"/>
        </w:rPr>
        <w:t>. Виды климатотерапии.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47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Cs/>
          <w:color w:val="000000"/>
          <w:spacing w:val="-4"/>
          <w:szCs w:val="24"/>
          <w:lang w:eastAsia="ru-RU"/>
        </w:rPr>
        <w:t xml:space="preserve"> ЛФК при недостаточности кровообращения.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48</w:t>
      </w:r>
      <w:r w:rsidRPr="00C75886">
        <w:rPr>
          <w:rFonts w:eastAsia="Times New Roman" w:cs="Times New Roman"/>
          <w:szCs w:val="24"/>
          <w:lang w:eastAsia="ru-RU"/>
        </w:rPr>
        <w:t>. Обязанности медицинской сестры физиотерапевтического отделения (кабинета).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49</w:t>
      </w:r>
      <w:r w:rsidRPr="00C75886">
        <w:rPr>
          <w:rFonts w:eastAsia="Times New Roman" w:cs="Times New Roman"/>
          <w:szCs w:val="24"/>
          <w:lang w:eastAsia="ru-RU"/>
        </w:rPr>
        <w:t>. ЛФК при пиелонефрите.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50</w:t>
      </w:r>
      <w:r w:rsidRPr="00C75886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C75886">
        <w:rPr>
          <w:rFonts w:eastAsia="Times New Roman" w:cs="Times New Roman"/>
          <w:szCs w:val="24"/>
          <w:lang w:eastAsia="ru-RU"/>
        </w:rPr>
        <w:t>Электротравма</w:t>
      </w:r>
      <w:proofErr w:type="spellEnd"/>
      <w:r w:rsidRPr="00C75886">
        <w:rPr>
          <w:rFonts w:eastAsia="Times New Roman" w:cs="Times New Roman"/>
          <w:szCs w:val="24"/>
          <w:lang w:eastAsia="ru-RU"/>
        </w:rPr>
        <w:t>, доврачебная помощь.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5</w:t>
      </w:r>
      <w:r w:rsidRPr="00C75886">
        <w:rPr>
          <w:rFonts w:eastAsia="Times New Roman" w:cs="Times New Roman"/>
          <w:szCs w:val="24"/>
          <w:lang w:eastAsia="ru-RU"/>
        </w:rPr>
        <w:t>1. ЛФК при переломах нижней конечности.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5</w:t>
      </w:r>
      <w:r w:rsidRPr="00C75886">
        <w:rPr>
          <w:rFonts w:eastAsia="Times New Roman" w:cs="Times New Roman"/>
          <w:szCs w:val="24"/>
          <w:lang w:eastAsia="ru-RU"/>
        </w:rPr>
        <w:t>2. Основные эффекты применения УФО.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53</w:t>
      </w:r>
      <w:r w:rsidRPr="00C75886">
        <w:rPr>
          <w:rFonts w:eastAsia="Times New Roman" w:cs="Times New Roman"/>
          <w:szCs w:val="24"/>
          <w:lang w:eastAsia="ru-RU"/>
        </w:rPr>
        <w:t>. Лечебная физическая культура при атеросклерозе и ишемической болезни сердца</w:t>
      </w:r>
      <w:r w:rsidRPr="00C75886">
        <w:rPr>
          <w:rFonts w:eastAsia="Times New Roman" w:cs="Times New Roman"/>
          <w:i/>
          <w:szCs w:val="24"/>
          <w:lang w:eastAsia="ru-RU"/>
        </w:rPr>
        <w:t>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54</w:t>
      </w:r>
      <w:r w:rsidRPr="00C75886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C75886">
        <w:rPr>
          <w:rFonts w:eastAsia="Times New Roman" w:cs="Times New Roman"/>
          <w:szCs w:val="24"/>
          <w:lang w:eastAsia="ru-RU"/>
        </w:rPr>
        <w:t>Магнитотерапия</w:t>
      </w:r>
      <w:proofErr w:type="spellEnd"/>
      <w:r w:rsidRPr="00C75886">
        <w:rPr>
          <w:rFonts w:eastAsia="Times New Roman" w:cs="Times New Roman"/>
          <w:szCs w:val="24"/>
          <w:lang w:eastAsia="ru-RU"/>
        </w:rPr>
        <w:t>, действие на организм человека.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55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Cs/>
          <w:szCs w:val="24"/>
          <w:lang w:eastAsia="ru-RU"/>
        </w:rPr>
        <w:t xml:space="preserve"> ЛФК при туберкулезе легких.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56</w:t>
      </w:r>
      <w:r w:rsidRPr="00C75886">
        <w:rPr>
          <w:rFonts w:eastAsia="Times New Roman" w:cs="Times New Roman"/>
          <w:szCs w:val="24"/>
          <w:lang w:eastAsia="ru-RU"/>
        </w:rPr>
        <w:t>. Ультразвуковая терапия, механизмы действия на организм.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57</w:t>
      </w:r>
      <w:r w:rsidRPr="00C75886">
        <w:rPr>
          <w:rFonts w:eastAsia="Times New Roman" w:cs="Times New Roman"/>
          <w:szCs w:val="24"/>
          <w:lang w:eastAsia="ru-RU"/>
        </w:rPr>
        <w:t>. Массаж при заболеваниях органов дыхания, задачи, показания, противопоказания.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58</w:t>
      </w:r>
      <w:r w:rsidRPr="00C75886">
        <w:rPr>
          <w:rFonts w:eastAsia="Times New Roman" w:cs="Times New Roman"/>
          <w:szCs w:val="24"/>
          <w:lang w:eastAsia="ru-RU"/>
        </w:rPr>
        <w:t>.</w:t>
      </w:r>
      <w:r w:rsidRPr="00C75886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C75886">
        <w:rPr>
          <w:rFonts w:eastAsia="Times New Roman" w:cs="Times New Roman"/>
          <w:bCs/>
          <w:color w:val="000000"/>
          <w:szCs w:val="24"/>
          <w:lang w:eastAsia="ru-RU"/>
        </w:rPr>
        <w:t>Амплипульстерапия</w:t>
      </w:r>
      <w:proofErr w:type="spellEnd"/>
      <w:r w:rsidRPr="00C75886">
        <w:rPr>
          <w:rFonts w:eastAsia="Times New Roman" w:cs="Times New Roman"/>
          <w:bCs/>
          <w:color w:val="000000"/>
          <w:szCs w:val="24"/>
          <w:lang w:eastAsia="ru-RU"/>
        </w:rPr>
        <w:t>, преимущества, действие на организм человека.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59</w:t>
      </w:r>
      <w:r w:rsidRPr="00C75886">
        <w:rPr>
          <w:rFonts w:eastAsia="Times New Roman" w:cs="Times New Roman"/>
          <w:szCs w:val="24"/>
          <w:lang w:eastAsia="ru-RU"/>
        </w:rPr>
        <w:t>. ЛФК при мочекаменной и почечнокаменной болезни.</w:t>
      </w:r>
    </w:p>
    <w:p w:rsidR="00C75886" w:rsidRPr="00C75886" w:rsidRDefault="00C75886" w:rsidP="00B8677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C75886">
        <w:rPr>
          <w:rFonts w:eastAsia="Times New Roman" w:cs="Times New Roman"/>
          <w:szCs w:val="24"/>
          <w:lang w:eastAsia="ru-RU"/>
        </w:rPr>
        <w:t>60</w:t>
      </w:r>
      <w:r w:rsidRPr="00C75886">
        <w:rPr>
          <w:rFonts w:eastAsia="Times New Roman" w:cs="Times New Roman"/>
          <w:szCs w:val="24"/>
          <w:lang w:eastAsia="ru-RU"/>
        </w:rPr>
        <w:t xml:space="preserve">. УВЧ-терапия, </w:t>
      </w:r>
      <w:r w:rsidRPr="00C75886">
        <w:rPr>
          <w:rFonts w:eastAsia="Times New Roman" w:cs="Times New Roman"/>
          <w:bCs/>
          <w:szCs w:val="24"/>
          <w:lang w:eastAsia="ru-RU"/>
        </w:rPr>
        <w:t>действие на организм человека.</w:t>
      </w:r>
    </w:p>
    <w:p w:rsidR="00C75886" w:rsidRPr="00C75886" w:rsidRDefault="00C75886" w:rsidP="00B86773">
      <w:pPr>
        <w:spacing w:line="360" w:lineRule="auto"/>
        <w:jc w:val="both"/>
        <w:rPr>
          <w:rFonts w:cs="Times New Roman"/>
          <w:szCs w:val="24"/>
        </w:rPr>
      </w:pPr>
    </w:p>
    <w:sectPr w:rsidR="00C75886" w:rsidRPr="00C7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6"/>
    <w:rsid w:val="000B2770"/>
    <w:rsid w:val="004F5C2C"/>
    <w:rsid w:val="00B86773"/>
    <w:rsid w:val="00C75886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4ECC"/>
  <w15:chartTrackingRefBased/>
  <w15:docId w15:val="{72EC6A40-F612-4B08-8E22-FE252F9F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2C"/>
    <w:rPr>
      <w:rFonts w:ascii="Times New Roman" w:hAnsi="Times New Roman"/>
      <w:sz w:val="24"/>
    </w:rPr>
  </w:style>
  <w:style w:type="paragraph" w:styleId="1">
    <w:name w:val="heading 1"/>
    <w:aliases w:val="з-ковид"/>
    <w:basedOn w:val="2"/>
    <w:next w:val="a"/>
    <w:link w:val="10"/>
    <w:autoRedefine/>
    <w:uiPriority w:val="9"/>
    <w:qFormat/>
    <w:rsid w:val="000B2770"/>
    <w:pPr>
      <w:spacing w:before="0" w:line="240" w:lineRule="auto"/>
      <w:ind w:left="57" w:right="57" w:firstLine="284"/>
      <w:jc w:val="center"/>
      <w:outlineLvl w:val="0"/>
    </w:pPr>
    <w:rPr>
      <w:rFonts w:asciiTheme="minorHAnsi" w:eastAsiaTheme="minorHAnsi" w:hAnsiTheme="minorHAnsi" w:cstheme="minorHAnsi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-ковид Знак"/>
    <w:basedOn w:val="a0"/>
    <w:link w:val="1"/>
    <w:uiPriority w:val="9"/>
    <w:rsid w:val="000B2770"/>
    <w:rPr>
      <w:rFonts w:cstheme="minorHAnsi"/>
      <w:b/>
      <w:color w:val="2E74B5" w:themeColor="accent1" w:themeShade="BF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B2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ukkemk.ru/uploads/libray/e-books/koshkalda_osnovi_fizioterapii/reabilitati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1</cp:revision>
  <dcterms:created xsi:type="dcterms:W3CDTF">2023-05-02T07:10:00Z</dcterms:created>
  <dcterms:modified xsi:type="dcterms:W3CDTF">2023-05-02T07:22:00Z</dcterms:modified>
</cp:coreProperties>
</file>